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2318A" w14:textId="0082EDBB" w:rsidR="003E6441" w:rsidRPr="003B03D9" w:rsidRDefault="00460AF8" w:rsidP="00460AF8">
      <w:pPr>
        <w:pStyle w:val="Overskrift1"/>
        <w:rPr>
          <w:rStyle w:val="Overskrift1Tegn"/>
          <w:b/>
          <w:bCs/>
        </w:rPr>
      </w:pPr>
      <w:r>
        <w:rPr>
          <w:sz w:val="30"/>
          <w:szCs w:val="30"/>
        </w:rPr>
        <w:t>Politik for registrering af arbejdstid</w:t>
      </w:r>
      <w:r>
        <w:rPr>
          <w:sz w:val="30"/>
          <w:szCs w:val="30"/>
        </w:rPr>
        <w:t xml:space="preserve"> - vejledning</w:t>
      </w:r>
    </w:p>
    <w:p w14:paraId="7B413467" w14:textId="3B1A49EE" w:rsidR="00460AF8" w:rsidRDefault="00460AF8" w:rsidP="00460AF8">
      <w:r>
        <w:t>Med den lovpligtige tidsregistrering skal alle lønmodtagere i Danmark i princippet tidsregistrere fra d. 1/7 2024. En medarbejders registrering af arbejdstid er principielt uafhængig af aflønningen af medarbejderen.</w:t>
      </w:r>
      <w:r>
        <w:t xml:space="preserve"> </w:t>
      </w:r>
      <w:r>
        <w:t>Derfor skal aftenskoler også have en politik for arbejdstidsregistrering, der blandt andet udgør en del af dokumentationen for, at aftenskolen har iværksat de nødvendige tiltag for at overholde reglerne i arbejdsmiljø- og arbejdstidsloven.</w:t>
      </w:r>
    </w:p>
    <w:p w14:paraId="6143FB32" w14:textId="77777777" w:rsidR="00460AF8" w:rsidRDefault="00460AF8" w:rsidP="00460AF8">
      <w:pPr>
        <w:rPr>
          <w:sz w:val="24"/>
          <w:szCs w:val="24"/>
        </w:rPr>
      </w:pPr>
      <w:r>
        <w:t>Det er vigtigt, at aftenskolerne har politikken på plads, så medarbejderne, herunder underviserne, kan tilgå den og se, hvilke regler der gælder på arbejdspladsen. Derudover skal aftenskolen også kunne fremvise den, hvis I bliver bedt om det af fx. arbejdstilsynet.</w:t>
      </w:r>
    </w:p>
    <w:p w14:paraId="4D018293" w14:textId="77777777" w:rsidR="00460AF8" w:rsidRDefault="00460AF8" w:rsidP="00460AF8">
      <w:r>
        <w:t>Politikken for registrering af arbejdstid skal blandt andet indeholde:</w:t>
      </w:r>
    </w:p>
    <w:p w14:paraId="35764984" w14:textId="77777777" w:rsidR="00460AF8" w:rsidRDefault="00460AF8" w:rsidP="00460AF8">
      <w:pPr>
        <w:numPr>
          <w:ilvl w:val="0"/>
          <w:numId w:val="5"/>
        </w:numPr>
        <w:spacing w:after="0" w:afterAutospacing="0"/>
      </w:pPr>
      <w:r>
        <w:t>Definition af arbejdstid (og hvad der ikke er arbejdstid)</w:t>
      </w:r>
    </w:p>
    <w:p w14:paraId="15EF1723" w14:textId="77777777" w:rsidR="00460AF8" w:rsidRDefault="00460AF8" w:rsidP="00460AF8">
      <w:pPr>
        <w:numPr>
          <w:ilvl w:val="0"/>
          <w:numId w:val="5"/>
        </w:numPr>
        <w:spacing w:after="0" w:afterAutospacing="0"/>
      </w:pPr>
      <w:r>
        <w:t>Hvad der skal registreres samt hvordan og hvornår</w:t>
      </w:r>
    </w:p>
    <w:p w14:paraId="10574673" w14:textId="77777777" w:rsidR="00460AF8" w:rsidRDefault="00460AF8" w:rsidP="00460AF8">
      <w:pPr>
        <w:numPr>
          <w:ilvl w:val="0"/>
          <w:numId w:val="5"/>
        </w:numPr>
        <w:spacing w:after="0" w:afterAutospacing="0"/>
      </w:pPr>
      <w:r>
        <w:t>Sanktioner, hvis en medarbejder ikke tidsregistrerer</w:t>
      </w:r>
    </w:p>
    <w:p w14:paraId="7F366E1C" w14:textId="77777777" w:rsidR="00460AF8" w:rsidRDefault="00460AF8" w:rsidP="00460AF8">
      <w:pPr>
        <w:numPr>
          <w:ilvl w:val="0"/>
          <w:numId w:val="5"/>
        </w:numPr>
        <w:spacing w:after="0" w:afterAutospacing="0"/>
      </w:pPr>
      <w:r>
        <w:t>Hvordan aftenskolen kontrollerer de registrerede data (for at sikre dokumentation for overholdelse af reglerne)</w:t>
      </w:r>
    </w:p>
    <w:p w14:paraId="662B1B2F" w14:textId="77777777" w:rsidR="00460AF8" w:rsidRDefault="00460AF8" w:rsidP="00460AF8">
      <w:pPr>
        <w:numPr>
          <w:ilvl w:val="0"/>
          <w:numId w:val="5"/>
        </w:numPr>
        <w:spacing w:after="0" w:afterAutospacing="0"/>
      </w:pPr>
      <w:r>
        <w:t>Hvordan det sikres, at alle data er korrekte</w:t>
      </w:r>
    </w:p>
    <w:p w14:paraId="1EBED363" w14:textId="77777777" w:rsidR="00460AF8" w:rsidRDefault="00460AF8" w:rsidP="00460AF8">
      <w:pPr>
        <w:numPr>
          <w:ilvl w:val="0"/>
          <w:numId w:val="5"/>
        </w:numPr>
        <w:spacing w:after="0" w:afterAutospacing="0"/>
      </w:pPr>
      <w:r>
        <w:t>Hvordan det sikres, at medarbejderne ikke overskrider reglerne om maksimal ugentlig arbejdstid, pauser etc.</w:t>
      </w:r>
    </w:p>
    <w:p w14:paraId="7D7F4BAD" w14:textId="77777777" w:rsidR="00460AF8" w:rsidRDefault="00460AF8" w:rsidP="00460AF8">
      <w:r>
        <w:t>Ovenstående er eksempler på, hvad en aftenskoles politik for arbejdstidsregistrering skal indeholde, så aftenskolen kan dokumentere, at der er iværksat tiltag, som gør, at medarbejderne kan overholde relevante regler og krav.</w:t>
      </w:r>
    </w:p>
    <w:p w14:paraId="3689ADB7" w14:textId="77777777" w:rsidR="00460AF8" w:rsidRDefault="00460AF8" w:rsidP="00460AF8">
      <w:pPr>
        <w:pStyle w:val="Overskrift2"/>
      </w:pPr>
      <w:bookmarkStart w:id="0" w:name="_jh2vj64rzzmk" w:colFirst="0" w:colLast="0"/>
      <w:bookmarkEnd w:id="0"/>
      <w:r>
        <w:t>Sådan bruger du denne skabelon</w:t>
      </w:r>
    </w:p>
    <w:p w14:paraId="5ADA2157" w14:textId="77777777" w:rsidR="00460AF8" w:rsidRDefault="00460AF8" w:rsidP="00460AF8">
      <w:r>
        <w:t>Skabelonen er lige til at gå til. Denne side skal ikke være en del af den færdige politik for registrering af arbejdstid. Den er udelukkende forklarende ift. den nye lov, hvad politikken skal indeholde, samt hvordan skabelonen bruges.</w:t>
      </w:r>
    </w:p>
    <w:p w14:paraId="4DD1D94E" w14:textId="77777777" w:rsidR="00460AF8" w:rsidRDefault="00460AF8" w:rsidP="00460AF8">
      <w:r>
        <w:t xml:space="preserve">På næste side er selve skabelonen, hvor aftenskolen skal tilføje/ændre indhold, så den passer til jeres politik på området. Dele af teksten er markeret med </w:t>
      </w:r>
      <w:r w:rsidRPr="00BA6E63">
        <w:rPr>
          <w:highlight w:val="yellow"/>
        </w:rPr>
        <w:t>gult</w:t>
      </w:r>
      <w:r>
        <w:t>, så det tydeligt fremgår, hvor der skal tages stilling til noget, og der skal tilføjes/ændres/slettes indhold.</w:t>
      </w:r>
    </w:p>
    <w:p w14:paraId="0538959C" w14:textId="77777777" w:rsidR="00460AF8" w:rsidRDefault="00460AF8" w:rsidP="00460AF8">
      <w:r>
        <w:t xml:space="preserve">Når skabelonen på de kommende sider er udfyldt – og indholdet her på side 1 er slettet – har aftenskolen sin endelige politik for registrering af arbejdstid. </w:t>
      </w:r>
    </w:p>
    <w:p w14:paraId="7EF3E388" w14:textId="03E41862" w:rsidR="00460AF8" w:rsidRDefault="00460AF8" w:rsidP="00460AF8">
      <w:pPr>
        <w:pStyle w:val="Overskrift1"/>
      </w:pPr>
      <w:r>
        <w:lastRenderedPageBreak/>
        <w:t>Politik for registrering af arbejdstid</w:t>
      </w:r>
    </w:p>
    <w:p w14:paraId="7303D143" w14:textId="77777777" w:rsidR="00460AF8" w:rsidRDefault="00460AF8" w:rsidP="00460AF8">
      <w:pPr>
        <w:rPr>
          <w:rStyle w:val="normaltextrun"/>
        </w:rPr>
      </w:pPr>
      <w:r>
        <w:rPr>
          <w:rStyle w:val="normaltextrun"/>
        </w:rPr>
        <w:t xml:space="preserve">Folketinget har vedtaget en ændring af arbejdstidsloven, som betyder, at </w:t>
      </w:r>
      <w:r w:rsidRPr="748EFDAA">
        <w:rPr>
          <w:rStyle w:val="normaltextrun"/>
        </w:rPr>
        <w:t>medarbejdere</w:t>
      </w:r>
      <w:r>
        <w:rPr>
          <w:rStyle w:val="normaltextrun"/>
        </w:rPr>
        <w:t>, herunder undervisere,</w:t>
      </w:r>
      <w:r w:rsidRPr="748EFDAA">
        <w:rPr>
          <w:rStyle w:val="normaltextrun"/>
        </w:rPr>
        <w:t xml:space="preserve"> hos </w:t>
      </w:r>
      <w:r w:rsidRPr="748EFDAA">
        <w:rPr>
          <w:rStyle w:val="normaltextrun"/>
          <w:highlight w:val="yellow"/>
        </w:rPr>
        <w:t>[</w:t>
      </w:r>
      <w:r>
        <w:rPr>
          <w:rStyle w:val="normaltextrun"/>
          <w:highlight w:val="yellow"/>
        </w:rPr>
        <w:t>Aftenskolen</w:t>
      </w:r>
      <w:r w:rsidRPr="748EFDAA">
        <w:rPr>
          <w:rStyle w:val="normaltextrun"/>
          <w:highlight w:val="yellow"/>
        </w:rPr>
        <w:t>]</w:t>
      </w:r>
      <w:r w:rsidRPr="748EFDAA">
        <w:rPr>
          <w:rStyle w:val="normaltextrun"/>
        </w:rPr>
        <w:t xml:space="preserve"> </w:t>
      </w:r>
      <w:r w:rsidRPr="00CF4DCC">
        <w:rPr>
          <w:rStyle w:val="normaltextrun"/>
        </w:rPr>
        <w:t xml:space="preserve">fra den 1. juli 2024 skal </w:t>
      </w:r>
      <w:r w:rsidRPr="748EFDAA">
        <w:rPr>
          <w:rStyle w:val="normaltextrun"/>
        </w:rPr>
        <w:t>registrere længden af den daglige arbejdstid. Formålet med registreringen er at sikre, at reglerne for maksimal daglig og ugentlig arbejdstid overholdes. Pligten gælder for alle medarbejdere</w:t>
      </w:r>
      <w:r>
        <w:rPr>
          <w:rStyle w:val="normaltextrun"/>
        </w:rPr>
        <w:t>/undervisere</w:t>
      </w:r>
      <w:r w:rsidRPr="748EFDAA">
        <w:rPr>
          <w:rStyle w:val="normaltextrun"/>
        </w:rPr>
        <w:t>.</w:t>
      </w:r>
      <w:r>
        <w:rPr>
          <w:rStyle w:val="normaltextrun"/>
        </w:rPr>
        <w:t xml:space="preserve"> Aflønningen af medarbejdere/undervisere er uafhængig af registreringen af arbejdstiden, idet lønforhold m.v. fremgår af ansættelseskontrakten.</w:t>
      </w:r>
    </w:p>
    <w:p w14:paraId="6A1D9A47" w14:textId="77777777" w:rsidR="00460AF8" w:rsidRDefault="00460AF8" w:rsidP="00460AF8">
      <w:pPr>
        <w:rPr>
          <w:rStyle w:val="normaltextrun"/>
        </w:rPr>
      </w:pPr>
      <w:r>
        <w:t xml:space="preserve">Politikken er lavet for at sikre, at alle medarbejdere/undervisere i </w:t>
      </w:r>
      <w:r w:rsidRPr="00FB1491">
        <w:t>[</w:t>
      </w:r>
      <w:r w:rsidRPr="00FB1491">
        <w:rPr>
          <w:highlight w:val="yellow"/>
        </w:rPr>
        <w:t>Aftenskolen</w:t>
      </w:r>
      <w:r w:rsidRPr="00FB1491">
        <w:t xml:space="preserve">] </w:t>
      </w:r>
      <w:r>
        <w:t>er oplyst om, hvordan de korrekt registrerer arbejdstiden, og hvor de eventuelt kan finde hjælp, hvis der opstår tvivl om, hvordan dette gøres.</w:t>
      </w:r>
    </w:p>
    <w:p w14:paraId="01A9E5D6" w14:textId="77777777" w:rsidR="00460AF8" w:rsidRDefault="00460AF8" w:rsidP="00460AF8">
      <w:pPr>
        <w:rPr>
          <w:rStyle w:val="normaltextrun"/>
        </w:rPr>
      </w:pPr>
      <w:r>
        <w:rPr>
          <w:rStyle w:val="normaltextrun"/>
        </w:rPr>
        <w:t xml:space="preserve">Spørgsmål til politikken eller registrering af arbejdstid kan rettes til </w:t>
      </w:r>
      <w:r w:rsidRPr="00C770CD">
        <w:rPr>
          <w:rStyle w:val="normaltextrun"/>
          <w:highlight w:val="yellow"/>
        </w:rPr>
        <w:t>[</w:t>
      </w:r>
      <w:r>
        <w:rPr>
          <w:rStyle w:val="normaltextrun"/>
          <w:highlight w:val="yellow"/>
        </w:rPr>
        <w:t>Aftenskolelederen</w:t>
      </w:r>
      <w:r w:rsidRPr="00C770CD">
        <w:rPr>
          <w:rStyle w:val="normaltextrun"/>
          <w:highlight w:val="yellow"/>
        </w:rPr>
        <w:t>]</w:t>
      </w:r>
      <w:r>
        <w:rPr>
          <w:rStyle w:val="normaltextrun"/>
        </w:rPr>
        <w:t xml:space="preserve">. </w:t>
      </w:r>
    </w:p>
    <w:p w14:paraId="6DE30041" w14:textId="77777777" w:rsidR="00460AF8" w:rsidRDefault="00460AF8" w:rsidP="00460AF8">
      <w:pPr>
        <w:pStyle w:val="Overskrift2"/>
        <w:rPr>
          <w:rStyle w:val="normaltextrun"/>
        </w:rPr>
      </w:pPr>
      <w:r w:rsidRPr="04EF7961">
        <w:rPr>
          <w:rStyle w:val="normaltextrun"/>
        </w:rPr>
        <w:t>Hvad skal registreres?</w:t>
      </w:r>
    </w:p>
    <w:p w14:paraId="388DC2B0" w14:textId="77777777" w:rsidR="00460AF8" w:rsidRDefault="00460AF8" w:rsidP="00460AF8">
      <w:pPr>
        <w:rPr>
          <w:rStyle w:val="normaltextrun"/>
        </w:rPr>
      </w:pPr>
      <w:r w:rsidRPr="04EF7961">
        <w:rPr>
          <w:rStyle w:val="normaltextrun"/>
        </w:rPr>
        <w:t>Medarbejderen</w:t>
      </w:r>
      <w:r>
        <w:rPr>
          <w:rStyle w:val="normaltextrun"/>
        </w:rPr>
        <w:t>/underviseren</w:t>
      </w:r>
      <w:r w:rsidRPr="04EF7961">
        <w:rPr>
          <w:rStyle w:val="normaltextrun"/>
        </w:rPr>
        <w:t xml:space="preserve"> skal registrere den samlede daglige arbejdstid. Det betyder</w:t>
      </w:r>
      <w:r>
        <w:rPr>
          <w:rStyle w:val="normaltextrun"/>
        </w:rPr>
        <w:t>,</w:t>
      </w:r>
      <w:r w:rsidRPr="04EF7961">
        <w:rPr>
          <w:rStyle w:val="normaltextrun"/>
        </w:rPr>
        <w:t xml:space="preserve"> at komme</w:t>
      </w:r>
      <w:r>
        <w:rPr>
          <w:rStyle w:val="normaltextrun"/>
        </w:rPr>
        <w:t>-</w:t>
      </w:r>
      <w:r w:rsidRPr="04EF7961">
        <w:rPr>
          <w:rStyle w:val="normaltextrun"/>
        </w:rPr>
        <w:t>/gåtider og pauser ikke skal registreres. Hvis medarbejderen</w:t>
      </w:r>
      <w:r>
        <w:rPr>
          <w:rStyle w:val="normaltextrun"/>
        </w:rPr>
        <w:t>/underviseren</w:t>
      </w:r>
      <w:r w:rsidRPr="04EF7961">
        <w:rPr>
          <w:rStyle w:val="normaltextrun"/>
        </w:rPr>
        <w:t xml:space="preserve"> deler sin arbejdsdag op mellem arbejdspladsen</w:t>
      </w:r>
      <w:r>
        <w:rPr>
          <w:rStyle w:val="normaltextrun"/>
        </w:rPr>
        <w:t>/undervisningssted</w:t>
      </w:r>
      <w:r w:rsidRPr="04EF7961">
        <w:rPr>
          <w:rStyle w:val="normaltextrun"/>
        </w:rPr>
        <w:t xml:space="preserve"> og hjemmet, vil det stadig blot være den samlede mængde arbejdstid, der skal registreres. </w:t>
      </w:r>
    </w:p>
    <w:p w14:paraId="3172AFBB" w14:textId="77777777" w:rsidR="00460AF8" w:rsidRDefault="00460AF8" w:rsidP="00460AF8">
      <w:pPr>
        <w:pStyle w:val="Overskrift2"/>
        <w:rPr>
          <w:rStyle w:val="normaltextrun"/>
        </w:rPr>
      </w:pPr>
      <w:bookmarkStart w:id="1" w:name="_Hlk167970310"/>
      <w:r w:rsidRPr="04EF7961">
        <w:rPr>
          <w:rStyle w:val="normaltextrun"/>
        </w:rPr>
        <w:t>Hvad er arbejdstid?</w:t>
      </w:r>
      <w:bookmarkEnd w:id="1"/>
    </w:p>
    <w:p w14:paraId="17CC71F4" w14:textId="77777777" w:rsidR="00460AF8" w:rsidRDefault="00460AF8" w:rsidP="00460AF8">
      <w:pPr>
        <w:rPr>
          <w:rStyle w:val="normaltextrun"/>
        </w:rPr>
      </w:pPr>
      <w:r>
        <w:t xml:space="preserve">Arbejdstid er defineret som </w:t>
      </w:r>
      <w:r w:rsidRPr="04EF7961">
        <w:rPr>
          <w:rFonts w:eastAsia="Segoe UI"/>
        </w:rPr>
        <w:t xml:space="preserve">det tidsrum, </w:t>
      </w:r>
      <w:r>
        <w:t>hvor medarbejderen/underviseren</w:t>
      </w:r>
      <w:r w:rsidRPr="04EF7961">
        <w:rPr>
          <w:rFonts w:eastAsia="Segoe UI"/>
        </w:rPr>
        <w:t xml:space="preserve"> er på arbejde </w:t>
      </w:r>
      <w:r>
        <w:t xml:space="preserve">og står til </w:t>
      </w:r>
      <w:r w:rsidRPr="04EF7961">
        <w:rPr>
          <w:highlight w:val="yellow"/>
        </w:rPr>
        <w:t>[</w:t>
      </w:r>
      <w:r>
        <w:rPr>
          <w:highlight w:val="yellow"/>
        </w:rPr>
        <w:t>Aftenskolens</w:t>
      </w:r>
      <w:r w:rsidRPr="04EF7961">
        <w:rPr>
          <w:highlight w:val="yellow"/>
        </w:rPr>
        <w:t>]</w:t>
      </w:r>
      <w:r w:rsidRPr="04EF7961">
        <w:rPr>
          <w:rFonts w:eastAsia="Segoe UI"/>
        </w:rPr>
        <w:t xml:space="preserve"> </w:t>
      </w:r>
      <w:r>
        <w:t>rådighed</w:t>
      </w:r>
      <w:r w:rsidRPr="04EF7961">
        <w:rPr>
          <w:rFonts w:eastAsia="Segoe UI"/>
        </w:rPr>
        <w:t xml:space="preserve"> under udførelse af sin beskæftigelse eller</w:t>
      </w:r>
      <w:r>
        <w:t xml:space="preserve"> sine </w:t>
      </w:r>
      <w:r w:rsidRPr="04EF7961">
        <w:rPr>
          <w:rFonts w:eastAsia="Segoe UI"/>
        </w:rPr>
        <w:t>opgaver</w:t>
      </w:r>
      <w:r>
        <w:rPr>
          <w:rFonts w:eastAsia="Segoe UI"/>
        </w:rPr>
        <w:t>, herunder</w:t>
      </w:r>
      <w:r w:rsidRPr="009503F0">
        <w:t xml:space="preserve"> </w:t>
      </w:r>
      <w:r>
        <w:t xml:space="preserve">fx. </w:t>
      </w:r>
      <w:r w:rsidRPr="009503F0">
        <w:rPr>
          <w:rFonts w:eastAsia="Segoe UI"/>
        </w:rPr>
        <w:t>planlægning, forberedelse</w:t>
      </w:r>
      <w:r>
        <w:rPr>
          <w:rFonts w:eastAsia="Segoe UI"/>
        </w:rPr>
        <w:t>, gennemførsel</w:t>
      </w:r>
      <w:r w:rsidRPr="009503F0">
        <w:rPr>
          <w:rFonts w:eastAsia="Segoe UI"/>
        </w:rPr>
        <w:t xml:space="preserve"> og efterbehandling af undervisningen</w:t>
      </w:r>
      <w:r>
        <w:rPr>
          <w:rFonts w:eastAsia="Segoe UI"/>
        </w:rPr>
        <w:t xml:space="preserve"> samt møder m.v.</w:t>
      </w:r>
      <w:r>
        <w:t xml:space="preserve"> Pauser er som udgangspunkt arbejdstid for undervisere, hvis underviseren er til rådighed for kursister ifm. pausen. For andre medarbejdere er pauser kun arbejdstid, </w:t>
      </w:r>
      <w:proofErr w:type="gramStart"/>
      <w:r>
        <w:t>såfremt</w:t>
      </w:r>
      <w:proofErr w:type="gramEnd"/>
      <w:r>
        <w:t xml:space="preserve"> det fremgår af ansættelseskontrakten, at pauser er betalt af</w:t>
      </w:r>
      <w:r w:rsidRPr="0015720F">
        <w:rPr>
          <w:rStyle w:val="normaltextrun"/>
        </w:rPr>
        <w:t xml:space="preserve"> </w:t>
      </w:r>
      <w:r w:rsidRPr="04EF7961">
        <w:rPr>
          <w:rStyle w:val="normaltextrun"/>
          <w:highlight w:val="yellow"/>
        </w:rPr>
        <w:t>[</w:t>
      </w:r>
      <w:r>
        <w:rPr>
          <w:rStyle w:val="normaltextrun"/>
          <w:highlight w:val="yellow"/>
        </w:rPr>
        <w:t>Aftenskolen</w:t>
      </w:r>
      <w:r w:rsidRPr="04EF7961">
        <w:rPr>
          <w:rStyle w:val="normaltextrun"/>
          <w:highlight w:val="yellow"/>
        </w:rPr>
        <w:t>]</w:t>
      </w:r>
      <w:r>
        <w:rPr>
          <w:rStyle w:val="normaltextrun"/>
        </w:rPr>
        <w:t>, således at medarbejderen skal stå til rådighed under pausen.</w:t>
      </w:r>
    </w:p>
    <w:p w14:paraId="193C4907" w14:textId="77777777" w:rsidR="00460AF8" w:rsidRDefault="00460AF8" w:rsidP="00460AF8">
      <w:pPr>
        <w:pStyle w:val="Overskrift2"/>
        <w:rPr>
          <w:rStyle w:val="normaltextrun"/>
        </w:rPr>
      </w:pPr>
      <w:r>
        <w:rPr>
          <w:rStyle w:val="normaltextrun"/>
        </w:rPr>
        <w:t>Hvordan registreres arbejdstid?</w:t>
      </w:r>
    </w:p>
    <w:p w14:paraId="38CA4B8A" w14:textId="77777777" w:rsidR="00460AF8" w:rsidRDefault="00460AF8" w:rsidP="00460AF8">
      <w:pPr>
        <w:rPr>
          <w:rStyle w:val="normaltextrun"/>
        </w:rPr>
      </w:pPr>
      <w:r w:rsidRPr="00C770CD">
        <w:rPr>
          <w:rStyle w:val="normaltextrun"/>
          <w:highlight w:val="yellow"/>
        </w:rPr>
        <w:t>[</w:t>
      </w:r>
      <w:r>
        <w:rPr>
          <w:rStyle w:val="normaltextrun"/>
          <w:highlight w:val="yellow"/>
        </w:rPr>
        <w:t>Aftenskolen</w:t>
      </w:r>
      <w:r w:rsidRPr="00C770CD">
        <w:rPr>
          <w:rStyle w:val="normaltextrun"/>
          <w:highlight w:val="yellow"/>
        </w:rPr>
        <w:t>]</w:t>
      </w:r>
      <w:r>
        <w:rPr>
          <w:rStyle w:val="normaltextrun"/>
        </w:rPr>
        <w:t xml:space="preserve"> anvender </w:t>
      </w:r>
      <w:r w:rsidRPr="00C770CD">
        <w:rPr>
          <w:rStyle w:val="normaltextrun"/>
          <w:highlight w:val="yellow"/>
        </w:rPr>
        <w:t>[</w:t>
      </w:r>
      <w:r>
        <w:rPr>
          <w:rStyle w:val="normaltextrun"/>
          <w:highlight w:val="yellow"/>
        </w:rPr>
        <w:t xml:space="preserve">et skema udarbejdet i </w:t>
      </w:r>
      <w:proofErr w:type="spellStart"/>
      <w:r>
        <w:rPr>
          <w:rStyle w:val="normaltextrun"/>
          <w:highlight w:val="yellow"/>
        </w:rPr>
        <w:t>excel</w:t>
      </w:r>
      <w:proofErr w:type="spellEnd"/>
      <w:r w:rsidRPr="00C770CD">
        <w:rPr>
          <w:rStyle w:val="normaltextrun"/>
          <w:highlight w:val="yellow"/>
        </w:rPr>
        <w:t>]</w:t>
      </w:r>
      <w:r>
        <w:rPr>
          <w:rStyle w:val="normaltextrun"/>
        </w:rPr>
        <w:t xml:space="preserve"> til registreringen af arbejdstid. </w:t>
      </w:r>
    </w:p>
    <w:p w14:paraId="53426B49" w14:textId="77777777" w:rsidR="00460AF8" w:rsidRDefault="00460AF8" w:rsidP="00460AF8">
      <w:pPr>
        <w:rPr>
          <w:rStyle w:val="normaltextrun"/>
          <w:highlight w:val="yellow"/>
        </w:rPr>
      </w:pPr>
      <w:r w:rsidRPr="04EF7961">
        <w:rPr>
          <w:rStyle w:val="normaltextrun"/>
          <w:highlight w:val="yellow"/>
        </w:rPr>
        <w:t>[</w:t>
      </w:r>
      <w:r>
        <w:rPr>
          <w:rStyle w:val="normaltextrun"/>
          <w:highlight w:val="yellow"/>
        </w:rPr>
        <w:t>Underviseren modtager (det kan være ifm. ansættelsen)</w:t>
      </w:r>
      <w:r w:rsidRPr="04EF7961">
        <w:rPr>
          <w:rStyle w:val="normaltextrun"/>
          <w:highlight w:val="yellow"/>
        </w:rPr>
        <w:t xml:space="preserve"> </w:t>
      </w:r>
      <w:r>
        <w:rPr>
          <w:rStyle w:val="normaltextrun"/>
          <w:highlight w:val="yellow"/>
        </w:rPr>
        <w:t xml:space="preserve">skemaet til registrering af arbejdstid. Der kan løbende fra aftenskolelederens side via e-mail fremsendes månedlige skemaer, eller skemaer for flere måneder kan fremsendes samtidigt. Når en tidsregistrering for en måned eller en længere periode er foretaget, sendes skemaet via e-mail til aftenskolelederen. I skemaet angives antallet af lektioner (undervisningstimer af 45 minutter) den pågældende dag i kolonne D. </w:t>
      </w:r>
      <w:r>
        <w:rPr>
          <w:rStyle w:val="normaltextrun"/>
          <w:highlight w:val="yellow"/>
        </w:rPr>
        <w:lastRenderedPageBreak/>
        <w:t>Forberedelse og efterbehandling af undervisning, pauser og møder m.v. angives med antallet af minutter anvendt på opgaverne den pågældende dag i kolonne F. Skemaet har foreslår 51 minutter til forberedelse og efterbehandling m.v. på samme dag, som undervisningen gennemføres. Hvis opgaverne løses en anden dag, eller hvis angivelsen af de 51 minutter ikke er retvisende, skal skemaet rettes, og arbejdstiden korrigeres og registreres korrekt.</w:t>
      </w:r>
    </w:p>
    <w:p w14:paraId="3B04DBE2" w14:textId="77777777" w:rsidR="00460AF8" w:rsidRPr="00052C95" w:rsidRDefault="00460AF8" w:rsidP="00460AF8">
      <w:pPr>
        <w:rPr>
          <w:rStyle w:val="normaltextrun"/>
          <w:i/>
          <w:iCs/>
        </w:rPr>
      </w:pPr>
      <w:r>
        <w:rPr>
          <w:rStyle w:val="normaltextrun"/>
          <w:highlight w:val="yellow"/>
        </w:rPr>
        <w:t xml:space="preserve">Medarbejdere, som ikke er undervisere, tidsregistrerer ved at registrere den daglige samlede arbejdstid i skemaet ”Arbejdstidsregistrering for ledelse og administrativt personale m.fl.” – </w:t>
      </w:r>
      <w:r w:rsidRPr="00052C95">
        <w:rPr>
          <w:rStyle w:val="normaltextrun"/>
          <w:i/>
          <w:iCs/>
          <w:highlight w:val="yellow"/>
        </w:rPr>
        <w:t xml:space="preserve">justeres og uddybes så det stemmer med den enkelte </w:t>
      </w:r>
      <w:r>
        <w:rPr>
          <w:rStyle w:val="normaltextrun"/>
          <w:i/>
          <w:iCs/>
          <w:highlight w:val="yellow"/>
        </w:rPr>
        <w:t>aften</w:t>
      </w:r>
      <w:r w:rsidRPr="00052C95">
        <w:rPr>
          <w:rStyle w:val="normaltextrun"/>
          <w:i/>
          <w:iCs/>
          <w:highlight w:val="yellow"/>
        </w:rPr>
        <w:t>skoles praksis.</w:t>
      </w:r>
    </w:p>
    <w:p w14:paraId="3FA82620" w14:textId="77777777" w:rsidR="00460AF8" w:rsidRPr="00FB1491" w:rsidRDefault="00460AF8" w:rsidP="00460AF8">
      <w:pPr>
        <w:pStyle w:val="Overskrift2"/>
      </w:pPr>
      <w:r w:rsidRPr="00FB1491">
        <w:t>H</w:t>
      </w:r>
      <w:r>
        <w:t>vem skal registrere arbejdstid</w:t>
      </w:r>
      <w:r w:rsidRPr="00FB1491">
        <w:t>?</w:t>
      </w:r>
    </w:p>
    <w:p w14:paraId="30CB7CFB" w14:textId="77777777" w:rsidR="00460AF8" w:rsidRDefault="00460AF8" w:rsidP="00460AF8">
      <w:r>
        <w:t xml:space="preserve">Alle medarbejdere/undervisere </w:t>
      </w:r>
      <w:r w:rsidRPr="00FB1491">
        <w:t>i [</w:t>
      </w:r>
      <w:r w:rsidRPr="00FB1491">
        <w:rPr>
          <w:highlight w:val="yellow"/>
        </w:rPr>
        <w:t>Aftenskolen</w:t>
      </w:r>
      <w:r w:rsidRPr="00FB1491">
        <w:t xml:space="preserve">] </w:t>
      </w:r>
      <w:r>
        <w:t>skal registrere deres daglige arbejdstid.</w:t>
      </w:r>
    </w:p>
    <w:p w14:paraId="0788986D" w14:textId="77777777" w:rsidR="00460AF8" w:rsidRPr="007A7018" w:rsidRDefault="00460AF8" w:rsidP="00460AF8">
      <w:pPr>
        <w:rPr>
          <w:rStyle w:val="normaltextrun"/>
        </w:rPr>
      </w:pPr>
      <w:r w:rsidRPr="04EF7961">
        <w:rPr>
          <w:rStyle w:val="normaltextrun"/>
        </w:rPr>
        <w:t>Medarbejderen</w:t>
      </w:r>
      <w:r>
        <w:rPr>
          <w:rStyle w:val="normaltextrun"/>
        </w:rPr>
        <w:t>/underviseren</w:t>
      </w:r>
      <w:r w:rsidRPr="04EF7961">
        <w:rPr>
          <w:rStyle w:val="normaltextrun"/>
        </w:rPr>
        <w:t xml:space="preserve"> har pligt til at registrere arbejdstiden i </w:t>
      </w:r>
      <w:r w:rsidRPr="00CF4DCC">
        <w:rPr>
          <w:rStyle w:val="normaltextrun"/>
        </w:rPr>
        <w:t xml:space="preserve">excel-skemaet og indsende det til skolelederen </w:t>
      </w:r>
      <w:r w:rsidRPr="009C21D5">
        <w:rPr>
          <w:rStyle w:val="normaltextrun"/>
          <w:highlight w:val="yellow"/>
        </w:rPr>
        <w:t>månedligt</w:t>
      </w:r>
      <w:r>
        <w:rPr>
          <w:rStyle w:val="normaltextrun"/>
        </w:rPr>
        <w:t xml:space="preserve"> [</w:t>
      </w:r>
      <w:r w:rsidRPr="00BA6E63">
        <w:rPr>
          <w:rStyle w:val="normaltextrun"/>
          <w:highlight w:val="yellow"/>
        </w:rPr>
        <w:t>ved månedens udgang</w:t>
      </w:r>
      <w:r>
        <w:rPr>
          <w:rStyle w:val="normaltextrun"/>
        </w:rPr>
        <w:t>]</w:t>
      </w:r>
      <w:r w:rsidRPr="00CF4DCC">
        <w:rPr>
          <w:rStyle w:val="normaltextrun"/>
        </w:rPr>
        <w:t>.</w:t>
      </w:r>
      <w:r>
        <w:rPr>
          <w:rStyle w:val="normaltextrun"/>
        </w:rPr>
        <w:t xml:space="preserve"> </w:t>
      </w:r>
      <w:r w:rsidRPr="04EF7961">
        <w:rPr>
          <w:rStyle w:val="normaltextrun"/>
        </w:rPr>
        <w:t>Det er medarbejderens ansvar at sikre, at tidsregistreringerne er opdaterede og korrekte</w:t>
      </w:r>
      <w:r>
        <w:rPr>
          <w:rStyle w:val="normaltextrun"/>
        </w:rPr>
        <w:t>, hvorfor det anbefales, at tidsregistreringen foretages dagligt eller ugentligt</w:t>
      </w:r>
      <w:r w:rsidRPr="04EF7961">
        <w:rPr>
          <w:rStyle w:val="normaltextrun"/>
        </w:rPr>
        <w:t>.</w:t>
      </w:r>
    </w:p>
    <w:p w14:paraId="0F1E6F4B" w14:textId="77777777" w:rsidR="00460AF8" w:rsidRPr="00CF4DCC" w:rsidRDefault="00460AF8" w:rsidP="00460AF8">
      <w:pPr>
        <w:pStyle w:val="Overskrift2"/>
      </w:pPr>
      <w:r>
        <w:t>Kontrol af arbejdstidsregistrering</w:t>
      </w:r>
    </w:p>
    <w:p w14:paraId="1DA0528F" w14:textId="77777777" w:rsidR="00460AF8" w:rsidRDefault="00460AF8" w:rsidP="00460AF8">
      <w:r w:rsidRPr="00CF4DCC">
        <w:t>[</w:t>
      </w:r>
      <w:r w:rsidRPr="00CF4DCC">
        <w:rPr>
          <w:highlight w:val="yellow"/>
        </w:rPr>
        <w:t>Aftenskolen</w:t>
      </w:r>
      <w:r w:rsidRPr="00CF4DCC">
        <w:t xml:space="preserve">] </w:t>
      </w:r>
      <w:r>
        <w:t>kan tilgå medarbejdernes arbejdstidsregistreringer og vil i nødvendigt omfang kontrollere registreringerne.</w:t>
      </w:r>
    </w:p>
    <w:p w14:paraId="5926347A" w14:textId="77777777" w:rsidR="00460AF8" w:rsidRDefault="00460AF8" w:rsidP="00460AF8">
      <w:r>
        <w:t>Du kan se dine egne arbejdstidsregistreringer i excel-skemaet, som du indsender, og tidligere indsendte arbejdstidsregistreringer kan rekvireres hos [</w:t>
      </w:r>
      <w:r w:rsidRPr="00BA6E63">
        <w:rPr>
          <w:highlight w:val="yellow"/>
        </w:rPr>
        <w:t>Aftenskolelederen</w:t>
      </w:r>
      <w:r>
        <w:t>].</w:t>
      </w:r>
    </w:p>
    <w:p w14:paraId="17719ACC" w14:textId="77777777" w:rsidR="00460AF8" w:rsidRPr="00CF4DCC" w:rsidRDefault="00460AF8" w:rsidP="00460AF8">
      <w:pPr>
        <w:pStyle w:val="Overskrift2"/>
      </w:pPr>
      <w:r w:rsidRPr="00CF4DCC">
        <w:t>Forpligtelser</w:t>
      </w:r>
    </w:p>
    <w:p w14:paraId="7C4C42BF" w14:textId="77777777" w:rsidR="00460AF8" w:rsidRDefault="00460AF8" w:rsidP="00460AF8">
      <w:r>
        <w:t xml:space="preserve">Du har pligt til at overholde </w:t>
      </w:r>
      <w:r w:rsidRPr="00CF4DCC">
        <w:t>[</w:t>
      </w:r>
      <w:r w:rsidRPr="00CF4DCC">
        <w:rPr>
          <w:highlight w:val="yellow"/>
        </w:rPr>
        <w:t>Aftenskolens</w:t>
      </w:r>
      <w:r w:rsidRPr="00CF4DCC">
        <w:t xml:space="preserve">] </w:t>
      </w:r>
      <w:r>
        <w:t>politik</w:t>
      </w:r>
      <w:r w:rsidRPr="00CF4DCC">
        <w:t xml:space="preserve"> </w:t>
      </w:r>
      <w:r>
        <w:t>for registrering af arbejdstid.</w:t>
      </w:r>
    </w:p>
    <w:p w14:paraId="489B916E" w14:textId="77777777" w:rsidR="00460AF8" w:rsidRDefault="00460AF8" w:rsidP="00460AF8">
      <w:r>
        <w:t>Hvis du oplever, at der er væsentlig forskel på din normale eller planlagte arbejdstid og din faktiske arbejdstid, skal du oplyse [</w:t>
      </w:r>
      <w:r w:rsidRPr="005C6326">
        <w:rPr>
          <w:highlight w:val="yellow"/>
        </w:rPr>
        <w:t>Aftenskolelederen</w:t>
      </w:r>
      <w:r>
        <w:t>] om det.</w:t>
      </w:r>
    </w:p>
    <w:p w14:paraId="5C8ECE07" w14:textId="77777777" w:rsidR="00460AF8" w:rsidRDefault="00460AF8" w:rsidP="00460AF8">
      <w:r>
        <w:t>Det kan få ansættelsesretlige konsekvenser, hvis du ikke overhol</w:t>
      </w:r>
      <w:r w:rsidRPr="00317503">
        <w:t>der [</w:t>
      </w:r>
      <w:r w:rsidRPr="00317503">
        <w:rPr>
          <w:highlight w:val="yellow"/>
        </w:rPr>
        <w:t>Aftenskolens</w:t>
      </w:r>
      <w:r w:rsidRPr="00317503">
        <w:t xml:space="preserve">] </w:t>
      </w:r>
      <w:r>
        <w:t>politik</w:t>
      </w:r>
      <w:r w:rsidRPr="00317503">
        <w:t xml:space="preserve"> </w:t>
      </w:r>
      <w:r>
        <w:t>for registrering af arbejdstid.</w:t>
      </w:r>
    </w:p>
    <w:p w14:paraId="4F110447" w14:textId="77777777" w:rsidR="00460AF8" w:rsidRPr="00317503" w:rsidRDefault="00460AF8" w:rsidP="00460AF8">
      <w:pPr>
        <w:pStyle w:val="Overskrift2"/>
      </w:pPr>
      <w:r>
        <w:t>Persondata</w:t>
      </w:r>
    </w:p>
    <w:p w14:paraId="5ADDEF3C" w14:textId="77777777" w:rsidR="00460AF8" w:rsidRDefault="00460AF8" w:rsidP="00460AF8">
      <w:r w:rsidRPr="00317503">
        <w:t>[</w:t>
      </w:r>
      <w:r w:rsidRPr="00317503">
        <w:rPr>
          <w:highlight w:val="yellow"/>
        </w:rPr>
        <w:t>Aftenskolen</w:t>
      </w:r>
      <w:r w:rsidRPr="00317503">
        <w:t xml:space="preserve">] </w:t>
      </w:r>
      <w:r>
        <w:t>indsamler registreringer om arbejdstiden for at sikre, at vi lever op til vores forpligtelser i henhold til arbejdstidslovens regler om registrering af arbejdstiden.</w:t>
      </w:r>
    </w:p>
    <w:p w14:paraId="328CA292" w14:textId="77777777" w:rsidR="00460AF8" w:rsidRDefault="00460AF8" w:rsidP="00460AF8">
      <w:r w:rsidRPr="04EF7961">
        <w:rPr>
          <w:rStyle w:val="normaltextrun"/>
        </w:rPr>
        <w:lastRenderedPageBreak/>
        <w:t>Personoplysningerne behandles med hjemmel i databeskyttelsesforordningens artikel 6, stk. 1, litra c</w:t>
      </w:r>
      <w:r>
        <w:rPr>
          <w:rStyle w:val="normaltextrun"/>
        </w:rPr>
        <w:t>,</w:t>
      </w:r>
      <w:r w:rsidRPr="04EF7961">
        <w:rPr>
          <w:rStyle w:val="normaltextrun"/>
        </w:rPr>
        <w:t xml:space="preserve"> samt databeskyttelseslovens § 12. Tidsregistreringen kan tilgås af </w:t>
      </w:r>
      <w:r w:rsidRPr="04EF7961">
        <w:rPr>
          <w:rStyle w:val="normaltextrun"/>
          <w:highlight w:val="yellow"/>
        </w:rPr>
        <w:t>[</w:t>
      </w:r>
      <w:r>
        <w:rPr>
          <w:rStyle w:val="normaltextrun"/>
          <w:highlight w:val="yellow"/>
        </w:rPr>
        <w:t>Aftenskolelederen</w:t>
      </w:r>
      <w:r w:rsidRPr="04EF7961">
        <w:rPr>
          <w:rStyle w:val="normaltextrun"/>
          <w:highlight w:val="yellow"/>
        </w:rPr>
        <w:t>].</w:t>
      </w:r>
      <w:r w:rsidRPr="04EF7961">
        <w:rPr>
          <w:rStyle w:val="normaltextrun"/>
        </w:rPr>
        <w:t xml:space="preserve"> Oplysningerne opbevares i 5 år efter udløbet af en referenceperiode på 4 måneder.</w:t>
      </w:r>
      <w:r>
        <w:t xml:space="preserve"> Du kan læse mere om behandling af personoplysninger </w:t>
      </w:r>
      <w:r w:rsidRPr="002967F3">
        <w:t>i [</w:t>
      </w:r>
      <w:r w:rsidRPr="002967F3">
        <w:rPr>
          <w:highlight w:val="yellow"/>
        </w:rPr>
        <w:t>Aftenskolens</w:t>
      </w:r>
      <w:r w:rsidRPr="002967F3">
        <w:t xml:space="preserve">] </w:t>
      </w:r>
      <w:r>
        <w:t>persondatapolitik.</w:t>
      </w:r>
    </w:p>
    <w:p w14:paraId="4B9B42FA" w14:textId="77777777" w:rsidR="00460AF8" w:rsidRDefault="00460AF8" w:rsidP="00460AF8"/>
    <w:p w14:paraId="7C2A09D3" w14:textId="1E8F0EAB" w:rsidR="00460AF8" w:rsidRPr="00460AF8" w:rsidRDefault="00460AF8" w:rsidP="00460AF8">
      <w:pPr>
        <w:rPr>
          <w:i/>
          <w:color w:val="FF0000"/>
        </w:rPr>
      </w:pPr>
      <w:r>
        <w:rPr>
          <w:i/>
        </w:rPr>
        <w:t xml:space="preserve">Politik for registrering af arbejdstid er sidst opdateret </w:t>
      </w:r>
      <w:r>
        <w:rPr>
          <w:i/>
          <w:color w:val="FF0000"/>
        </w:rPr>
        <w:t>[INDSÆT DATO]</w:t>
      </w:r>
    </w:p>
    <w:sectPr w:rsidR="00460AF8" w:rsidRPr="00460AF8" w:rsidSect="00E501A0">
      <w:footerReference w:type="default" r:id="rId8"/>
      <w:headerReference w:type="first" r:id="rId9"/>
      <w:footerReference w:type="first" r:id="rId10"/>
      <w:pgSz w:w="11906" w:h="16838" w:code="9"/>
      <w:pgMar w:top="2552" w:right="1416" w:bottom="1702"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930D3" w14:textId="77777777" w:rsidR="005672E5" w:rsidRPr="0033515B" w:rsidRDefault="005672E5" w:rsidP="003B03D9">
      <w:r w:rsidRPr="0033515B">
        <w:separator/>
      </w:r>
    </w:p>
  </w:endnote>
  <w:endnote w:type="continuationSeparator" w:id="0">
    <w:p w14:paraId="2919F74F" w14:textId="77777777" w:rsidR="005672E5" w:rsidRPr="0033515B" w:rsidRDefault="005672E5" w:rsidP="003B03D9">
      <w:r w:rsidRPr="00335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371A0" w14:textId="77777777" w:rsidR="00465D1C" w:rsidRPr="0033515B" w:rsidRDefault="005627F6" w:rsidP="000524CA">
    <w:pPr>
      <w:pStyle w:val="Sidefod"/>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03EC" w14:textId="77777777" w:rsidR="000B052B" w:rsidRDefault="000B052B" w:rsidP="003B03D9">
    <w:pPr>
      <w:pStyle w:val="Sidefod"/>
    </w:pPr>
  </w:p>
  <w:p w14:paraId="2CD27D90" w14:textId="77777777" w:rsidR="00460AF8" w:rsidRPr="0033515B" w:rsidRDefault="00460AF8" w:rsidP="003B03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9500A" w14:textId="77777777" w:rsidR="005672E5" w:rsidRPr="0033515B" w:rsidRDefault="005672E5" w:rsidP="003B03D9">
      <w:r w:rsidRPr="0033515B">
        <w:separator/>
      </w:r>
    </w:p>
  </w:footnote>
  <w:footnote w:type="continuationSeparator" w:id="0">
    <w:p w14:paraId="3B6BD739" w14:textId="77777777" w:rsidR="005672E5" w:rsidRPr="0033515B" w:rsidRDefault="005672E5" w:rsidP="003B03D9">
      <w:r w:rsidRPr="00335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0AA7C" w14:textId="00C068CE" w:rsidR="00D76DE4" w:rsidRPr="0033515B" w:rsidRDefault="00E501A0" w:rsidP="003B03D9">
    <w:pPr>
      <w:pStyle w:val="Sidehoved"/>
    </w:pPr>
    <w:r w:rsidRPr="0033515B">
      <w:rPr>
        <w:noProof/>
      </w:rPr>
      <w:drawing>
        <wp:anchor distT="0" distB="0" distL="114300" distR="114300" simplePos="0" relativeHeight="251662336" behindDoc="0" locked="0" layoutInCell="1" allowOverlap="1" wp14:anchorId="296671A0" wp14:editId="70814DCC">
          <wp:simplePos x="0" y="0"/>
          <wp:positionH relativeFrom="column">
            <wp:posOffset>5045219</wp:posOffset>
          </wp:positionH>
          <wp:positionV relativeFrom="paragraph">
            <wp:posOffset>-2540</wp:posOffset>
          </wp:positionV>
          <wp:extent cx="1119996" cy="647700"/>
          <wp:effectExtent l="0" t="0" r="4445" b="0"/>
          <wp:wrapNone/>
          <wp:docPr id="1604786180" name="Billede 3"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2933" name="Billede 3"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128472" cy="652602"/>
                  </a:xfrm>
                  <a:prstGeom prst="rect">
                    <a:avLst/>
                  </a:prstGeom>
                </pic:spPr>
              </pic:pic>
            </a:graphicData>
          </a:graphic>
          <wp14:sizeRelH relativeFrom="margin">
            <wp14:pctWidth>0</wp14:pctWidth>
          </wp14:sizeRelH>
          <wp14:sizeRelV relativeFrom="margin">
            <wp14:pctHeight>0</wp14:pctHeight>
          </wp14:sizeRelV>
        </wp:anchor>
      </w:drawing>
    </w:r>
    <w:r w:rsidR="005627F6" w:rsidRPr="005627F6">
      <w:rPr>
        <w:noProof/>
      </w:rPr>
      <w:t xml:space="preserve"> </w:t>
    </w:r>
    <w:r w:rsidR="004B13D8" w:rsidRPr="0033515B">
      <w:t xml:space="preserve">                                                                                                                                 </w:t>
    </w:r>
    <w:r w:rsidR="00C50134" w:rsidRPr="0033515B">
      <w:t xml:space="preserve">         </w:t>
    </w:r>
    <w:r w:rsidR="004B13D8" w:rsidRPr="003351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24BA"/>
    <w:multiLevelType w:val="hybridMultilevel"/>
    <w:tmpl w:val="6B30AE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A807552"/>
    <w:multiLevelType w:val="hybridMultilevel"/>
    <w:tmpl w:val="15C48348"/>
    <w:lvl w:ilvl="0" w:tplc="E45AF1F0">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8D11406"/>
    <w:multiLevelType w:val="hybridMultilevel"/>
    <w:tmpl w:val="3AD8C9D4"/>
    <w:lvl w:ilvl="0" w:tplc="F15CF68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2301ADE"/>
    <w:multiLevelType w:val="hybridMultilevel"/>
    <w:tmpl w:val="AB14AB6A"/>
    <w:lvl w:ilvl="0" w:tplc="8482EF98">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32C3FF6"/>
    <w:multiLevelType w:val="multilevel"/>
    <w:tmpl w:val="05504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1986893">
    <w:abstractNumId w:val="2"/>
  </w:num>
  <w:num w:numId="2" w16cid:durableId="189228515">
    <w:abstractNumId w:val="0"/>
  </w:num>
  <w:num w:numId="3" w16cid:durableId="1093819807">
    <w:abstractNumId w:val="3"/>
  </w:num>
  <w:num w:numId="4" w16cid:durableId="1924217627">
    <w:abstractNumId w:val="1"/>
  </w:num>
  <w:num w:numId="5" w16cid:durableId="114289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SortMethod w:val="0003"/>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F8"/>
    <w:rsid w:val="0002177D"/>
    <w:rsid w:val="0002398E"/>
    <w:rsid w:val="000449B5"/>
    <w:rsid w:val="000468B4"/>
    <w:rsid w:val="000524CA"/>
    <w:rsid w:val="0007580F"/>
    <w:rsid w:val="0008026A"/>
    <w:rsid w:val="00085456"/>
    <w:rsid w:val="000862D9"/>
    <w:rsid w:val="000A02A6"/>
    <w:rsid w:val="000B052B"/>
    <w:rsid w:val="000B1445"/>
    <w:rsid w:val="000B15BD"/>
    <w:rsid w:val="000B3466"/>
    <w:rsid w:val="000C00EE"/>
    <w:rsid w:val="000C62DD"/>
    <w:rsid w:val="000D771A"/>
    <w:rsid w:val="000F4214"/>
    <w:rsid w:val="000F7679"/>
    <w:rsid w:val="0010797F"/>
    <w:rsid w:val="0011403B"/>
    <w:rsid w:val="00121A17"/>
    <w:rsid w:val="00124733"/>
    <w:rsid w:val="0013379D"/>
    <w:rsid w:val="00136A16"/>
    <w:rsid w:val="001449AE"/>
    <w:rsid w:val="00146BA3"/>
    <w:rsid w:val="00150B60"/>
    <w:rsid w:val="0016493E"/>
    <w:rsid w:val="0016669B"/>
    <w:rsid w:val="00177558"/>
    <w:rsid w:val="00182EB4"/>
    <w:rsid w:val="0018356E"/>
    <w:rsid w:val="00186036"/>
    <w:rsid w:val="001863FB"/>
    <w:rsid w:val="001A3809"/>
    <w:rsid w:val="001B04E1"/>
    <w:rsid w:val="001B40C2"/>
    <w:rsid w:val="001C0079"/>
    <w:rsid w:val="001C4ADE"/>
    <w:rsid w:val="001C7315"/>
    <w:rsid w:val="001D1271"/>
    <w:rsid w:val="001D3BCA"/>
    <w:rsid w:val="001F406F"/>
    <w:rsid w:val="001F4670"/>
    <w:rsid w:val="001F645A"/>
    <w:rsid w:val="001F7D0B"/>
    <w:rsid w:val="00204FF2"/>
    <w:rsid w:val="002067EA"/>
    <w:rsid w:val="0021119D"/>
    <w:rsid w:val="002122C7"/>
    <w:rsid w:val="00217693"/>
    <w:rsid w:val="00226EB2"/>
    <w:rsid w:val="00236707"/>
    <w:rsid w:val="00236FCB"/>
    <w:rsid w:val="00242037"/>
    <w:rsid w:val="002423CF"/>
    <w:rsid w:val="00245250"/>
    <w:rsid w:val="00261A61"/>
    <w:rsid w:val="002649FA"/>
    <w:rsid w:val="00271702"/>
    <w:rsid w:val="00276601"/>
    <w:rsid w:val="00284461"/>
    <w:rsid w:val="00290F1D"/>
    <w:rsid w:val="002A252A"/>
    <w:rsid w:val="002A6636"/>
    <w:rsid w:val="002B30C7"/>
    <w:rsid w:val="002C4189"/>
    <w:rsid w:val="002C6A23"/>
    <w:rsid w:val="002D6588"/>
    <w:rsid w:val="002F1E73"/>
    <w:rsid w:val="00302DB2"/>
    <w:rsid w:val="003107E8"/>
    <w:rsid w:val="00314985"/>
    <w:rsid w:val="0031723D"/>
    <w:rsid w:val="00317B26"/>
    <w:rsid w:val="003206AF"/>
    <w:rsid w:val="003210C1"/>
    <w:rsid w:val="003215AE"/>
    <w:rsid w:val="00323D63"/>
    <w:rsid w:val="00325520"/>
    <w:rsid w:val="00325ED1"/>
    <w:rsid w:val="00332783"/>
    <w:rsid w:val="0033515B"/>
    <w:rsid w:val="003370FC"/>
    <w:rsid w:val="00345FA4"/>
    <w:rsid w:val="00366795"/>
    <w:rsid w:val="003713C5"/>
    <w:rsid w:val="00375693"/>
    <w:rsid w:val="00391141"/>
    <w:rsid w:val="003926AB"/>
    <w:rsid w:val="0039576E"/>
    <w:rsid w:val="003A29A2"/>
    <w:rsid w:val="003A7BDE"/>
    <w:rsid w:val="003B03D9"/>
    <w:rsid w:val="003B20AF"/>
    <w:rsid w:val="003B72E1"/>
    <w:rsid w:val="003C6EEC"/>
    <w:rsid w:val="003E2528"/>
    <w:rsid w:val="003E6441"/>
    <w:rsid w:val="003E79D1"/>
    <w:rsid w:val="003F254D"/>
    <w:rsid w:val="003F5F4D"/>
    <w:rsid w:val="00400D9B"/>
    <w:rsid w:val="00401DCA"/>
    <w:rsid w:val="00421208"/>
    <w:rsid w:val="0042196C"/>
    <w:rsid w:val="00425BF1"/>
    <w:rsid w:val="00432018"/>
    <w:rsid w:val="004428EA"/>
    <w:rsid w:val="00446836"/>
    <w:rsid w:val="00460AF8"/>
    <w:rsid w:val="00465D1C"/>
    <w:rsid w:val="00470FDA"/>
    <w:rsid w:val="00472E67"/>
    <w:rsid w:val="004A3B1D"/>
    <w:rsid w:val="004A7357"/>
    <w:rsid w:val="004B13D8"/>
    <w:rsid w:val="004B5254"/>
    <w:rsid w:val="004C1AA5"/>
    <w:rsid w:val="004C49DB"/>
    <w:rsid w:val="004D191A"/>
    <w:rsid w:val="004D3079"/>
    <w:rsid w:val="004D650E"/>
    <w:rsid w:val="004E0F51"/>
    <w:rsid w:val="004F0C3D"/>
    <w:rsid w:val="004F4020"/>
    <w:rsid w:val="004F63DA"/>
    <w:rsid w:val="00503FE3"/>
    <w:rsid w:val="00512321"/>
    <w:rsid w:val="005236CA"/>
    <w:rsid w:val="00523DD2"/>
    <w:rsid w:val="0052573E"/>
    <w:rsid w:val="00530B58"/>
    <w:rsid w:val="0053457D"/>
    <w:rsid w:val="00535814"/>
    <w:rsid w:val="00543F36"/>
    <w:rsid w:val="00544BA5"/>
    <w:rsid w:val="00554587"/>
    <w:rsid w:val="00555BB0"/>
    <w:rsid w:val="00557B0C"/>
    <w:rsid w:val="005605C9"/>
    <w:rsid w:val="00561E16"/>
    <w:rsid w:val="005627F6"/>
    <w:rsid w:val="00565B5A"/>
    <w:rsid w:val="005672E5"/>
    <w:rsid w:val="0057017C"/>
    <w:rsid w:val="00577435"/>
    <w:rsid w:val="00592319"/>
    <w:rsid w:val="005A05ED"/>
    <w:rsid w:val="005A4E40"/>
    <w:rsid w:val="005B7DE6"/>
    <w:rsid w:val="005C0146"/>
    <w:rsid w:val="005C7391"/>
    <w:rsid w:val="005D6964"/>
    <w:rsid w:val="005E0385"/>
    <w:rsid w:val="005E3D1A"/>
    <w:rsid w:val="005E4075"/>
    <w:rsid w:val="005F1796"/>
    <w:rsid w:val="005F6907"/>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800E5"/>
    <w:rsid w:val="00680970"/>
    <w:rsid w:val="00686071"/>
    <w:rsid w:val="00686628"/>
    <w:rsid w:val="00691285"/>
    <w:rsid w:val="006A2970"/>
    <w:rsid w:val="006A5E9E"/>
    <w:rsid w:val="006A683F"/>
    <w:rsid w:val="006B4DD2"/>
    <w:rsid w:val="006B7ACD"/>
    <w:rsid w:val="006C1FE7"/>
    <w:rsid w:val="006C432F"/>
    <w:rsid w:val="006C531E"/>
    <w:rsid w:val="006E2D92"/>
    <w:rsid w:val="006E4CA0"/>
    <w:rsid w:val="006F0536"/>
    <w:rsid w:val="006F0A33"/>
    <w:rsid w:val="006F2126"/>
    <w:rsid w:val="006F5D2A"/>
    <w:rsid w:val="006F7BFA"/>
    <w:rsid w:val="007001A0"/>
    <w:rsid w:val="00701338"/>
    <w:rsid w:val="00702EA4"/>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3E56"/>
    <w:rsid w:val="007F41C6"/>
    <w:rsid w:val="007F429B"/>
    <w:rsid w:val="007F5DCF"/>
    <w:rsid w:val="00801503"/>
    <w:rsid w:val="008077F7"/>
    <w:rsid w:val="00817C7B"/>
    <w:rsid w:val="00821645"/>
    <w:rsid w:val="00822272"/>
    <w:rsid w:val="008254A6"/>
    <w:rsid w:val="008265C0"/>
    <w:rsid w:val="008321B6"/>
    <w:rsid w:val="008412F5"/>
    <w:rsid w:val="0084195E"/>
    <w:rsid w:val="00842C4D"/>
    <w:rsid w:val="0084305D"/>
    <w:rsid w:val="008456E2"/>
    <w:rsid w:val="00860838"/>
    <w:rsid w:val="00866265"/>
    <w:rsid w:val="0087110A"/>
    <w:rsid w:val="00872CAD"/>
    <w:rsid w:val="00874967"/>
    <w:rsid w:val="0087589B"/>
    <w:rsid w:val="00877466"/>
    <w:rsid w:val="008833F1"/>
    <w:rsid w:val="008859FD"/>
    <w:rsid w:val="008A0848"/>
    <w:rsid w:val="008A0E6C"/>
    <w:rsid w:val="008A4261"/>
    <w:rsid w:val="008B366B"/>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B10"/>
    <w:rsid w:val="00A16F87"/>
    <w:rsid w:val="00A2749A"/>
    <w:rsid w:val="00A37D25"/>
    <w:rsid w:val="00A42205"/>
    <w:rsid w:val="00A43E0F"/>
    <w:rsid w:val="00A45595"/>
    <w:rsid w:val="00A45F86"/>
    <w:rsid w:val="00A51FB8"/>
    <w:rsid w:val="00A61E7F"/>
    <w:rsid w:val="00A625B0"/>
    <w:rsid w:val="00A63074"/>
    <w:rsid w:val="00A72857"/>
    <w:rsid w:val="00A77529"/>
    <w:rsid w:val="00A87F6A"/>
    <w:rsid w:val="00A94CF5"/>
    <w:rsid w:val="00A95A36"/>
    <w:rsid w:val="00A9719B"/>
    <w:rsid w:val="00AA19AA"/>
    <w:rsid w:val="00AA782C"/>
    <w:rsid w:val="00AB07C9"/>
    <w:rsid w:val="00AC3E81"/>
    <w:rsid w:val="00AE4594"/>
    <w:rsid w:val="00AE593A"/>
    <w:rsid w:val="00AE750D"/>
    <w:rsid w:val="00AF0CCA"/>
    <w:rsid w:val="00B00B3E"/>
    <w:rsid w:val="00B0402A"/>
    <w:rsid w:val="00B05226"/>
    <w:rsid w:val="00B11BB4"/>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E4E0F"/>
    <w:rsid w:val="00BF0BFF"/>
    <w:rsid w:val="00C01BAB"/>
    <w:rsid w:val="00C16FD5"/>
    <w:rsid w:val="00C22AB8"/>
    <w:rsid w:val="00C3249D"/>
    <w:rsid w:val="00C34962"/>
    <w:rsid w:val="00C50134"/>
    <w:rsid w:val="00C519B5"/>
    <w:rsid w:val="00C552D0"/>
    <w:rsid w:val="00C72739"/>
    <w:rsid w:val="00C87BF7"/>
    <w:rsid w:val="00C9407D"/>
    <w:rsid w:val="00C95868"/>
    <w:rsid w:val="00CA0235"/>
    <w:rsid w:val="00CA4491"/>
    <w:rsid w:val="00CA4B35"/>
    <w:rsid w:val="00CA5140"/>
    <w:rsid w:val="00CA689C"/>
    <w:rsid w:val="00CB4781"/>
    <w:rsid w:val="00CC4C2F"/>
    <w:rsid w:val="00CC519C"/>
    <w:rsid w:val="00CD3D8B"/>
    <w:rsid w:val="00CD76F2"/>
    <w:rsid w:val="00CE1939"/>
    <w:rsid w:val="00CE5051"/>
    <w:rsid w:val="00CE6218"/>
    <w:rsid w:val="00CF4752"/>
    <w:rsid w:val="00CF751C"/>
    <w:rsid w:val="00D01501"/>
    <w:rsid w:val="00D0598F"/>
    <w:rsid w:val="00D1349C"/>
    <w:rsid w:val="00D16D1A"/>
    <w:rsid w:val="00D245BF"/>
    <w:rsid w:val="00D25826"/>
    <w:rsid w:val="00D46253"/>
    <w:rsid w:val="00D676ED"/>
    <w:rsid w:val="00D712D4"/>
    <w:rsid w:val="00D76DE4"/>
    <w:rsid w:val="00D77E5E"/>
    <w:rsid w:val="00D806F4"/>
    <w:rsid w:val="00D85FEE"/>
    <w:rsid w:val="00D86F65"/>
    <w:rsid w:val="00D916EF"/>
    <w:rsid w:val="00DA079B"/>
    <w:rsid w:val="00DA200F"/>
    <w:rsid w:val="00DA5790"/>
    <w:rsid w:val="00DA747A"/>
    <w:rsid w:val="00DB481D"/>
    <w:rsid w:val="00DD42AB"/>
    <w:rsid w:val="00DD7B00"/>
    <w:rsid w:val="00DE5C89"/>
    <w:rsid w:val="00DE7871"/>
    <w:rsid w:val="00DF5ADA"/>
    <w:rsid w:val="00DF6A70"/>
    <w:rsid w:val="00E1506F"/>
    <w:rsid w:val="00E226FE"/>
    <w:rsid w:val="00E2281B"/>
    <w:rsid w:val="00E237E3"/>
    <w:rsid w:val="00E25541"/>
    <w:rsid w:val="00E25B7F"/>
    <w:rsid w:val="00E30B70"/>
    <w:rsid w:val="00E338D5"/>
    <w:rsid w:val="00E41974"/>
    <w:rsid w:val="00E44BD5"/>
    <w:rsid w:val="00E501A0"/>
    <w:rsid w:val="00E52310"/>
    <w:rsid w:val="00E55FC4"/>
    <w:rsid w:val="00E61650"/>
    <w:rsid w:val="00E61AF3"/>
    <w:rsid w:val="00E61B0C"/>
    <w:rsid w:val="00E6229E"/>
    <w:rsid w:val="00E65EE7"/>
    <w:rsid w:val="00E66737"/>
    <w:rsid w:val="00E70B03"/>
    <w:rsid w:val="00E70B15"/>
    <w:rsid w:val="00E91429"/>
    <w:rsid w:val="00E9409D"/>
    <w:rsid w:val="00EA4B70"/>
    <w:rsid w:val="00ED1E1B"/>
    <w:rsid w:val="00ED485B"/>
    <w:rsid w:val="00ED567D"/>
    <w:rsid w:val="00EE317A"/>
    <w:rsid w:val="00EE3B51"/>
    <w:rsid w:val="00EE4CB0"/>
    <w:rsid w:val="00EF644F"/>
    <w:rsid w:val="00F04057"/>
    <w:rsid w:val="00F07590"/>
    <w:rsid w:val="00F114EA"/>
    <w:rsid w:val="00F13BE0"/>
    <w:rsid w:val="00F150B8"/>
    <w:rsid w:val="00F2165A"/>
    <w:rsid w:val="00F33733"/>
    <w:rsid w:val="00F43E10"/>
    <w:rsid w:val="00F46B4E"/>
    <w:rsid w:val="00F513FF"/>
    <w:rsid w:val="00F650A8"/>
    <w:rsid w:val="00F703C4"/>
    <w:rsid w:val="00F72225"/>
    <w:rsid w:val="00F73BBA"/>
    <w:rsid w:val="00F77FDF"/>
    <w:rsid w:val="00F83F5A"/>
    <w:rsid w:val="00F84DBB"/>
    <w:rsid w:val="00F92874"/>
    <w:rsid w:val="00F92C7E"/>
    <w:rsid w:val="00F95247"/>
    <w:rsid w:val="00FA5BB1"/>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9846"/>
  <w15:docId w15:val="{2061598A-0F45-4E6C-8719-183C15F4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0F"/>
    <w:pPr>
      <w:spacing w:after="100" w:afterAutospacing="1"/>
    </w:pPr>
    <w:rPr>
      <w:rFonts w:ascii="Poppins" w:eastAsia="Times New Roman" w:hAnsi="Poppins" w:cs="Poppins"/>
      <w:sz w:val="19"/>
      <w:szCs w:val="19"/>
      <w:lang w:eastAsia="da-DK"/>
    </w:rPr>
  </w:style>
  <w:style w:type="paragraph" w:styleId="Overskrift1">
    <w:name w:val="heading 1"/>
    <w:basedOn w:val="Normal"/>
    <w:next w:val="Normal"/>
    <w:link w:val="Overskrift1Tegn"/>
    <w:autoRedefine/>
    <w:uiPriority w:val="9"/>
    <w:qFormat/>
    <w:rsid w:val="003B03D9"/>
    <w:pPr>
      <w:outlineLvl w:val="0"/>
    </w:pPr>
    <w:rPr>
      <w:b/>
      <w:bCs/>
      <w:sz w:val="28"/>
      <w:szCs w:val="28"/>
    </w:rPr>
  </w:style>
  <w:style w:type="paragraph" w:styleId="Overskrift2">
    <w:name w:val="heading 2"/>
    <w:basedOn w:val="Normal"/>
    <w:next w:val="Normal"/>
    <w:link w:val="Overskrift2Tegn"/>
    <w:uiPriority w:val="9"/>
    <w:qFormat/>
    <w:rsid w:val="003B03D9"/>
    <w:pPr>
      <w:spacing w:after="0" w:afterAutospacing="0"/>
      <w:outlineLvl w:val="1"/>
    </w:pPr>
    <w:rPr>
      <w:b/>
      <w:bCs/>
      <w:sz w:val="24"/>
      <w:szCs w:val="24"/>
    </w:rPr>
  </w:style>
  <w:style w:type="paragraph" w:styleId="Overskrift3">
    <w:name w:val="heading 3"/>
    <w:basedOn w:val="Overskrift2"/>
    <w:next w:val="Normal"/>
    <w:link w:val="Overskrift3Tegn"/>
    <w:uiPriority w:val="9"/>
    <w:unhideWhenUsed/>
    <w:qFormat/>
    <w:rsid w:val="005C0146"/>
    <w:pPr>
      <w:outlineLvl w:val="2"/>
    </w:pPr>
    <w:rPr>
      <w:bCs w:val="0"/>
      <w:sz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pPr>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6DE4"/>
  </w:style>
  <w:style w:type="character" w:styleId="Hyperlink">
    <w:name w:val="Hyperlink"/>
    <w:basedOn w:val="Standardskrifttypeiafsnit"/>
    <w:uiPriority w:val="99"/>
    <w:unhideWhenUsed/>
    <w:rsid w:val="00242037"/>
    <w:rPr>
      <w:color w:val="0000FF" w:themeColor="hyperlink"/>
      <w:u w:val="single"/>
    </w:rPr>
  </w:style>
  <w:style w:type="character" w:styleId="Ulstomtale">
    <w:name w:val="Unresolved Mention"/>
    <w:basedOn w:val="Standardskrifttypeiafsnit"/>
    <w:uiPriority w:val="99"/>
    <w:semiHidden/>
    <w:unhideWhenUsed/>
    <w:rsid w:val="00242037"/>
    <w:rPr>
      <w:color w:val="605E5C"/>
      <w:shd w:val="clear" w:color="auto" w:fill="E1DFDD"/>
    </w:rPr>
  </w:style>
  <w:style w:type="paragraph" w:styleId="NormalWeb">
    <w:name w:val="Normal (Web)"/>
    <w:basedOn w:val="Normal"/>
    <w:uiPriority w:val="99"/>
    <w:unhideWhenUsed/>
    <w:rsid w:val="005F6907"/>
    <w:pPr>
      <w:spacing w:line="240" w:lineRule="auto"/>
    </w:pPr>
    <w:rPr>
      <w:rFonts w:ascii="Times New Roman" w:hAnsi="Times New Roman" w:cs="Times New Roman"/>
      <w:sz w:val="24"/>
      <w:szCs w:val="24"/>
    </w:rPr>
  </w:style>
  <w:style w:type="character" w:customStyle="1" w:styleId="Overskrift2Tegn">
    <w:name w:val="Overskrift 2 Tegn"/>
    <w:basedOn w:val="Standardskrifttypeiafsnit"/>
    <w:link w:val="Overskrift2"/>
    <w:uiPriority w:val="9"/>
    <w:rsid w:val="005C0146"/>
    <w:rPr>
      <w:rFonts w:ascii="Poppins" w:eastAsia="Times New Roman" w:hAnsi="Poppins" w:cs="Poppins"/>
      <w:b/>
      <w:bCs/>
      <w:sz w:val="24"/>
      <w:szCs w:val="24"/>
      <w:lang w:eastAsia="da-DK"/>
    </w:rPr>
  </w:style>
  <w:style w:type="character" w:styleId="Strk">
    <w:name w:val="Strong"/>
    <w:basedOn w:val="Standardskrifttypeiafsnit"/>
    <w:uiPriority w:val="22"/>
    <w:rsid w:val="0033515B"/>
    <w:rPr>
      <w:b/>
      <w:bCs/>
    </w:rPr>
  </w:style>
  <w:style w:type="paragraph" w:styleId="Listeafsnit">
    <w:name w:val="List Paragraph"/>
    <w:basedOn w:val="Normal"/>
    <w:next w:val="Listeafsnitbrd"/>
    <w:link w:val="ListeafsnitTegn"/>
    <w:uiPriority w:val="34"/>
    <w:qFormat/>
    <w:rsid w:val="00E44BD5"/>
    <w:pPr>
      <w:numPr>
        <w:numId w:val="4"/>
      </w:numPr>
      <w:spacing w:before="100" w:beforeAutospacing="1" w:after="0" w:afterAutospacing="0" w:line="240" w:lineRule="auto"/>
      <w:ind w:left="714" w:hanging="357"/>
    </w:pPr>
    <w:rPr>
      <w:b/>
    </w:rPr>
  </w:style>
  <w:style w:type="character" w:customStyle="1" w:styleId="Overskrift1Tegn">
    <w:name w:val="Overskrift 1 Tegn"/>
    <w:basedOn w:val="Standardskrifttypeiafsnit"/>
    <w:link w:val="Overskrift1"/>
    <w:uiPriority w:val="9"/>
    <w:rsid w:val="003B03D9"/>
    <w:rPr>
      <w:rFonts w:ascii="Poppins" w:eastAsia="Times New Roman" w:hAnsi="Poppins" w:cs="Poppins"/>
      <w:b/>
      <w:bCs/>
      <w:sz w:val="28"/>
      <w:szCs w:val="28"/>
      <w:lang w:eastAsia="da-DK"/>
    </w:rPr>
  </w:style>
  <w:style w:type="paragraph" w:styleId="Ingenafstand">
    <w:name w:val="No Spacing"/>
    <w:uiPriority w:val="1"/>
    <w:rsid w:val="00217693"/>
    <w:pPr>
      <w:spacing w:before="100" w:beforeAutospacing="1" w:after="100" w:afterAutospacing="1" w:line="240" w:lineRule="auto"/>
    </w:pPr>
    <w:rPr>
      <w:rFonts w:ascii="Poppins" w:eastAsia="Times New Roman" w:hAnsi="Poppins" w:cs="Poppins"/>
      <w:sz w:val="19"/>
      <w:szCs w:val="19"/>
      <w:lang w:val="en-US" w:eastAsia="da-DK"/>
    </w:rPr>
  </w:style>
  <w:style w:type="character" w:customStyle="1" w:styleId="Overskrift3Tegn">
    <w:name w:val="Overskrift 3 Tegn"/>
    <w:basedOn w:val="Standardskrifttypeiafsnit"/>
    <w:link w:val="Overskrift3"/>
    <w:uiPriority w:val="9"/>
    <w:rsid w:val="005C0146"/>
    <w:rPr>
      <w:rFonts w:ascii="Poppins" w:eastAsia="Times New Roman" w:hAnsi="Poppins" w:cs="Poppins"/>
      <w:b/>
      <w:sz w:val="19"/>
      <w:szCs w:val="24"/>
      <w:lang w:eastAsia="da-DK"/>
    </w:rPr>
  </w:style>
  <w:style w:type="paragraph" w:customStyle="1" w:styleId="Footer-DOF">
    <w:name w:val="Footer-DOF"/>
    <w:link w:val="Footer-DOFTegn"/>
    <w:qFormat/>
    <w:rsid w:val="00F650A8"/>
    <w:pPr>
      <w:jc w:val="center"/>
    </w:pPr>
    <w:rPr>
      <w:rFonts w:ascii="Poppins Medium" w:eastAsia="Times New Roman" w:hAnsi="Poppins Medium" w:cs="Poppins Medium"/>
      <w:color w:val="D60925"/>
      <w:spacing w:val="3"/>
      <w:sz w:val="12"/>
      <w:szCs w:val="12"/>
      <w:lang w:eastAsia="da-DK"/>
    </w:rPr>
  </w:style>
  <w:style w:type="character" w:customStyle="1" w:styleId="Footer-DOFTegn">
    <w:name w:val="Footer-DOF Tegn"/>
    <w:basedOn w:val="Standardskrifttypeiafsnit"/>
    <w:link w:val="Footer-DOF"/>
    <w:rsid w:val="00F650A8"/>
    <w:rPr>
      <w:rFonts w:ascii="Poppins Medium" w:eastAsia="Times New Roman" w:hAnsi="Poppins Medium" w:cs="Poppins Medium"/>
      <w:color w:val="D60925"/>
      <w:spacing w:val="3"/>
      <w:sz w:val="12"/>
      <w:szCs w:val="12"/>
      <w:lang w:eastAsia="da-DK"/>
    </w:rPr>
  </w:style>
  <w:style w:type="paragraph" w:customStyle="1" w:styleId="Listeafsnitbrd">
    <w:name w:val="Listeafsnit brød"/>
    <w:basedOn w:val="Listeafsnit"/>
    <w:link w:val="ListeafsnitbrdTegn"/>
    <w:qFormat/>
    <w:rsid w:val="00E44BD5"/>
    <w:pPr>
      <w:numPr>
        <w:numId w:val="0"/>
      </w:numPr>
      <w:spacing w:before="0" w:beforeAutospacing="0" w:after="100" w:afterAutospacing="1"/>
      <w:ind w:left="720"/>
    </w:pPr>
    <w:rPr>
      <w:b w:val="0"/>
      <w:bCs/>
    </w:rPr>
  </w:style>
  <w:style w:type="character" w:customStyle="1" w:styleId="ListeafsnitTegn">
    <w:name w:val="Listeafsnit Tegn"/>
    <w:basedOn w:val="Standardskrifttypeiafsnit"/>
    <w:link w:val="Listeafsnit"/>
    <w:uiPriority w:val="34"/>
    <w:rsid w:val="00E44BD5"/>
    <w:rPr>
      <w:rFonts w:ascii="Poppins" w:eastAsia="Times New Roman" w:hAnsi="Poppins" w:cs="Poppins"/>
      <w:b/>
      <w:sz w:val="19"/>
      <w:szCs w:val="19"/>
      <w:lang w:eastAsia="da-DK"/>
    </w:rPr>
  </w:style>
  <w:style w:type="character" w:customStyle="1" w:styleId="ListeafsnitbrdTegn">
    <w:name w:val="Listeafsnit brød Tegn"/>
    <w:basedOn w:val="ListeafsnitTegn"/>
    <w:link w:val="Listeafsnitbrd"/>
    <w:rsid w:val="00E44BD5"/>
    <w:rPr>
      <w:rFonts w:ascii="Poppins" w:eastAsia="Times New Roman" w:hAnsi="Poppins" w:cs="Poppins"/>
      <w:b w:val="0"/>
      <w:bCs/>
      <w:sz w:val="19"/>
      <w:szCs w:val="19"/>
      <w:lang w:eastAsia="da-DK"/>
    </w:rPr>
  </w:style>
  <w:style w:type="paragraph" w:customStyle="1" w:styleId="Normal-tt">
    <w:name w:val="Normal - tæt"/>
    <w:basedOn w:val="Normal"/>
    <w:link w:val="Normal-ttTegn"/>
    <w:qFormat/>
    <w:rsid w:val="00A43E0F"/>
    <w:pPr>
      <w:spacing w:after="0" w:afterAutospacing="0"/>
    </w:pPr>
  </w:style>
  <w:style w:type="character" w:customStyle="1" w:styleId="Normal-ttTegn">
    <w:name w:val="Normal - tæt Tegn"/>
    <w:basedOn w:val="Overskrift2Tegn"/>
    <w:link w:val="Normal-tt"/>
    <w:rsid w:val="00A43E0F"/>
    <w:rPr>
      <w:rFonts w:ascii="Poppins" w:eastAsia="Times New Roman" w:hAnsi="Poppins" w:cs="Poppins"/>
      <w:b w:val="0"/>
      <w:bCs w:val="0"/>
      <w:sz w:val="19"/>
      <w:szCs w:val="19"/>
      <w:lang w:eastAsia="da-DK"/>
    </w:rPr>
  </w:style>
  <w:style w:type="paragraph" w:customStyle="1" w:styleId="Default">
    <w:name w:val="Default"/>
    <w:rsid w:val="00B0522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skrifttypeiafsnit"/>
    <w:rsid w:val="0046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231224">
      <w:bodyDiv w:val="1"/>
      <w:marLeft w:val="0"/>
      <w:marRight w:val="0"/>
      <w:marTop w:val="0"/>
      <w:marBottom w:val="0"/>
      <w:divBdr>
        <w:top w:val="none" w:sz="0" w:space="0" w:color="auto"/>
        <w:left w:val="none" w:sz="0" w:space="0" w:color="auto"/>
        <w:bottom w:val="none" w:sz="0" w:space="0" w:color="auto"/>
        <w:right w:val="none" w:sz="0" w:space="0" w:color="auto"/>
      </w:divBdr>
    </w:div>
    <w:div w:id="643504614">
      <w:bodyDiv w:val="1"/>
      <w:marLeft w:val="0"/>
      <w:marRight w:val="0"/>
      <w:marTop w:val="0"/>
      <w:marBottom w:val="0"/>
      <w:divBdr>
        <w:top w:val="none" w:sz="0" w:space="0" w:color="auto"/>
        <w:left w:val="none" w:sz="0" w:space="0" w:color="auto"/>
        <w:bottom w:val="none" w:sz="0" w:space="0" w:color="auto"/>
        <w:right w:val="none" w:sz="0" w:space="0" w:color="auto"/>
      </w:divBdr>
      <w:divsChild>
        <w:div w:id="1489781372">
          <w:marLeft w:val="0"/>
          <w:marRight w:val="0"/>
          <w:marTop w:val="0"/>
          <w:marBottom w:val="0"/>
          <w:divBdr>
            <w:top w:val="none" w:sz="0" w:space="0" w:color="auto"/>
            <w:left w:val="none" w:sz="0" w:space="0" w:color="auto"/>
            <w:bottom w:val="none" w:sz="0" w:space="0" w:color="auto"/>
            <w:right w:val="none" w:sz="0" w:space="0" w:color="auto"/>
          </w:divBdr>
          <w:divsChild>
            <w:div w:id="7825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345">
      <w:bodyDiv w:val="1"/>
      <w:marLeft w:val="0"/>
      <w:marRight w:val="0"/>
      <w:marTop w:val="0"/>
      <w:marBottom w:val="0"/>
      <w:divBdr>
        <w:top w:val="none" w:sz="0" w:space="0" w:color="auto"/>
        <w:left w:val="none" w:sz="0" w:space="0" w:color="auto"/>
        <w:bottom w:val="none" w:sz="0" w:space="0" w:color="auto"/>
        <w:right w:val="none" w:sz="0" w:space="0" w:color="auto"/>
      </w:divBdr>
    </w:div>
    <w:div w:id="906234085">
      <w:bodyDiv w:val="1"/>
      <w:marLeft w:val="0"/>
      <w:marRight w:val="0"/>
      <w:marTop w:val="0"/>
      <w:marBottom w:val="0"/>
      <w:divBdr>
        <w:top w:val="none" w:sz="0" w:space="0" w:color="auto"/>
        <w:left w:val="none" w:sz="0" w:space="0" w:color="auto"/>
        <w:bottom w:val="none" w:sz="0" w:space="0" w:color="auto"/>
        <w:right w:val="none" w:sz="0" w:space="0" w:color="auto"/>
      </w:divBdr>
      <w:divsChild>
        <w:div w:id="1082527179">
          <w:marLeft w:val="0"/>
          <w:marRight w:val="0"/>
          <w:marTop w:val="0"/>
          <w:marBottom w:val="0"/>
          <w:divBdr>
            <w:top w:val="none" w:sz="0" w:space="0" w:color="auto"/>
            <w:left w:val="none" w:sz="0" w:space="0" w:color="auto"/>
            <w:bottom w:val="none" w:sz="0" w:space="0" w:color="auto"/>
            <w:right w:val="none" w:sz="0" w:space="0" w:color="auto"/>
          </w:divBdr>
          <w:divsChild>
            <w:div w:id="11607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5600">
      <w:bodyDiv w:val="1"/>
      <w:marLeft w:val="0"/>
      <w:marRight w:val="0"/>
      <w:marTop w:val="0"/>
      <w:marBottom w:val="0"/>
      <w:divBdr>
        <w:top w:val="none" w:sz="0" w:space="0" w:color="auto"/>
        <w:left w:val="none" w:sz="0" w:space="0" w:color="auto"/>
        <w:bottom w:val="none" w:sz="0" w:space="0" w:color="auto"/>
        <w:right w:val="none" w:sz="0" w:space="0" w:color="auto"/>
      </w:divBdr>
    </w:div>
    <w:div w:id="1405254937">
      <w:bodyDiv w:val="1"/>
      <w:marLeft w:val="0"/>
      <w:marRight w:val="0"/>
      <w:marTop w:val="0"/>
      <w:marBottom w:val="0"/>
      <w:divBdr>
        <w:top w:val="none" w:sz="0" w:space="0" w:color="auto"/>
        <w:left w:val="none" w:sz="0" w:space="0" w:color="auto"/>
        <w:bottom w:val="none" w:sz="0" w:space="0" w:color="auto"/>
        <w:right w:val="none" w:sz="0" w:space="0" w:color="auto"/>
      </w:divBdr>
    </w:div>
    <w:div w:id="1629900097">
      <w:bodyDiv w:val="1"/>
      <w:marLeft w:val="0"/>
      <w:marRight w:val="0"/>
      <w:marTop w:val="0"/>
      <w:marBottom w:val="0"/>
      <w:divBdr>
        <w:top w:val="none" w:sz="0" w:space="0" w:color="auto"/>
        <w:left w:val="none" w:sz="0" w:space="0" w:color="auto"/>
        <w:bottom w:val="none" w:sz="0" w:space="0" w:color="auto"/>
        <w:right w:val="none" w:sz="0" w:space="0" w:color="auto"/>
      </w:divBdr>
      <w:divsChild>
        <w:div w:id="1737585336">
          <w:marLeft w:val="0"/>
          <w:marRight w:val="0"/>
          <w:marTop w:val="0"/>
          <w:marBottom w:val="0"/>
          <w:divBdr>
            <w:top w:val="none" w:sz="0" w:space="0" w:color="auto"/>
            <w:left w:val="none" w:sz="0" w:space="0" w:color="auto"/>
            <w:bottom w:val="none" w:sz="0" w:space="0" w:color="auto"/>
            <w:right w:val="none" w:sz="0" w:space="0" w:color="auto"/>
          </w:divBdr>
        </w:div>
        <w:div w:id="443310374">
          <w:marLeft w:val="0"/>
          <w:marRight w:val="0"/>
          <w:marTop w:val="0"/>
          <w:marBottom w:val="0"/>
          <w:divBdr>
            <w:top w:val="none" w:sz="0" w:space="0" w:color="auto"/>
            <w:left w:val="none" w:sz="0" w:space="0" w:color="auto"/>
            <w:bottom w:val="none" w:sz="0" w:space="0" w:color="auto"/>
            <w:right w:val="none" w:sz="0" w:space="0" w:color="auto"/>
          </w:divBdr>
        </w:div>
        <w:div w:id="558131467">
          <w:marLeft w:val="0"/>
          <w:marRight w:val="0"/>
          <w:marTop w:val="0"/>
          <w:marBottom w:val="0"/>
          <w:divBdr>
            <w:top w:val="none" w:sz="0" w:space="0" w:color="auto"/>
            <w:left w:val="none" w:sz="0" w:space="0" w:color="auto"/>
            <w:bottom w:val="none" w:sz="0" w:space="0" w:color="auto"/>
            <w:right w:val="none" w:sz="0" w:space="0" w:color="auto"/>
          </w:divBdr>
        </w:div>
        <w:div w:id="196634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Sekretariat\Brevpapir%20og%20skabeloner\DOF%20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1">
      <a:majorFont>
        <a:latin typeface="Poppins"/>
        <a:ea typeface=""/>
        <a:cs typeface=""/>
      </a:majorFont>
      <a:minorFont>
        <a:latin typeface="Poppins"/>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1DB4-4CDA-4C74-8069-DA741D5C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DOF notatskabelon</Template>
  <TotalTime>6</TotalTime>
  <Pages>4</Pages>
  <Words>998</Words>
  <Characters>6088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Hansen</dc:creator>
  <cp:lastModifiedBy>Martin Hansen</cp:lastModifiedBy>
  <cp:revision>1</cp:revision>
  <cp:lastPrinted>2024-06-11T14:36:00Z</cp:lastPrinted>
  <dcterms:created xsi:type="dcterms:W3CDTF">2024-06-20T12:51:00Z</dcterms:created>
  <dcterms:modified xsi:type="dcterms:W3CDTF">2024-06-20T12:57:00Z</dcterms:modified>
</cp:coreProperties>
</file>